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B59E03">
      <w:pPr>
        <w:ind w:left="0" w:leftChars="0" w:firstLine="0" w:firstLineChars="0"/>
        <w:jc w:val="center"/>
      </w:pPr>
      <w:r>
        <w:drawing>
          <wp:inline distT="0" distB="0" distL="114300" distR="114300">
            <wp:extent cx="4800600" cy="11906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4800600" cy="1190625"/>
                    </a:xfrm>
                    <a:prstGeom prst="rect">
                      <a:avLst/>
                    </a:prstGeom>
                    <a:noFill/>
                    <a:ln>
                      <a:noFill/>
                    </a:ln>
                  </pic:spPr>
                </pic:pic>
              </a:graphicData>
            </a:graphic>
          </wp:inline>
        </w:drawing>
      </w:r>
    </w:p>
    <w:p w14:paraId="7F9D221D">
      <w:pPr>
        <w:ind w:left="480"/>
        <w:rPr>
          <w:rFonts w:ascii="Times New Roman" w:hAnsi="Times New Roman"/>
          <w:szCs w:val="24"/>
        </w:rPr>
      </w:pPr>
    </w:p>
    <w:p w14:paraId="01D19988">
      <w:pPr>
        <w:ind w:left="480"/>
        <w:rPr>
          <w:rFonts w:ascii="Times New Roman" w:hAnsi="Times New Roman"/>
          <w:szCs w:val="24"/>
        </w:rPr>
      </w:pPr>
    </w:p>
    <w:p w14:paraId="3C1E29D2">
      <w:pPr>
        <w:spacing w:before="374" w:beforeLines="120" w:line="480" w:lineRule="auto"/>
        <w:ind w:left="0" w:leftChars="0" w:firstLine="0" w:firstLineChars="0"/>
        <w:jc w:val="center"/>
        <w:rPr>
          <w:rFonts w:hint="eastAsia" w:ascii="微软雅黑" w:hAnsi="微软雅黑" w:eastAsia="微软雅黑" w:cs="微软雅黑"/>
          <w:b/>
          <w:bCs/>
          <w:spacing w:val="20"/>
          <w:sz w:val="56"/>
          <w:szCs w:val="56"/>
        </w:rPr>
      </w:pPr>
      <w:r>
        <w:rPr>
          <w:rFonts w:hint="eastAsia" w:ascii="微软雅黑" w:hAnsi="微软雅黑" w:eastAsia="微软雅黑" w:cs="微软雅黑"/>
          <w:b/>
          <w:bCs/>
          <w:spacing w:val="20"/>
          <w:sz w:val="56"/>
          <w:szCs w:val="56"/>
          <w:lang w:val="en-US" w:eastAsia="zh-CN"/>
        </w:rPr>
        <w:t>《当代人工智能》期末项目报告</w:t>
      </w:r>
    </w:p>
    <w:p w14:paraId="4601213B">
      <w:pPr>
        <w:ind w:left="480"/>
        <w:rPr>
          <w:rFonts w:hint="default" w:ascii="Times New Roman" w:hAnsi="Times New Roman" w:eastAsia="宋体"/>
          <w:szCs w:val="24"/>
          <w:lang w:val="en-US" w:eastAsia="zh-CN"/>
        </w:rPr>
      </w:pPr>
      <w:r>
        <w:rPr>
          <w:rFonts w:hint="eastAsia" w:ascii="Times New Roman" w:hAnsi="Times New Roman"/>
          <w:szCs w:val="24"/>
          <w:lang w:val="en-US" w:eastAsia="zh-CN"/>
        </w:rPr>
        <w:t xml:space="preserve">   </w:t>
      </w:r>
    </w:p>
    <w:p w14:paraId="3F39282C">
      <w:pPr>
        <w:ind w:left="480"/>
        <w:rPr>
          <w:rFonts w:hint="default" w:ascii="Times New Roman" w:hAnsi="Times New Roman" w:eastAsia="宋体"/>
          <w:szCs w:val="24"/>
          <w:lang w:val="en-US" w:eastAsia="zh-CN"/>
        </w:rPr>
      </w:pPr>
      <w:r>
        <w:rPr>
          <w:rFonts w:hint="eastAsia" w:ascii="Times New Roman" w:hAnsi="Times New Roman"/>
          <w:szCs w:val="24"/>
          <w:lang w:val="en-US" w:eastAsia="zh-CN"/>
        </w:rPr>
        <w:t xml:space="preserve">    </w:t>
      </w:r>
    </w:p>
    <w:p w14:paraId="121269E9">
      <w:pPr>
        <w:spacing w:line="336" w:lineRule="auto"/>
        <w:ind w:left="1680" w:leftChars="700" w:right="1152" w:rightChars="480" w:firstLine="0" w:firstLineChars="0"/>
        <w:rPr>
          <w:rFonts w:hint="eastAsia" w:ascii="微软雅黑" w:hAnsi="微软雅黑" w:eastAsia="微软雅黑" w:cs="微软雅黑"/>
          <w:b/>
          <w:spacing w:val="0"/>
          <w:kern w:val="0"/>
          <w:sz w:val="30"/>
          <w:szCs w:val="24"/>
        </w:rPr>
      </w:pPr>
      <w:r>
        <w:rPr>
          <w:rFonts w:hint="eastAsia" w:ascii="微软雅黑" w:hAnsi="微软雅黑" w:eastAsia="微软雅黑" w:cs="微软雅黑"/>
          <w:b/>
          <w:spacing w:val="0"/>
          <w:kern w:val="0"/>
          <w:sz w:val="30"/>
          <w:szCs w:val="24"/>
          <w:lang w:val="en-US" w:eastAsia="zh-CN"/>
        </w:rPr>
        <w:t>项目名称</w:t>
      </w:r>
      <w:r>
        <w:rPr>
          <w:rFonts w:hint="eastAsia" w:ascii="微软雅黑" w:hAnsi="微软雅黑" w:eastAsia="微软雅黑" w:cs="微软雅黑"/>
          <w:b/>
          <w:spacing w:val="0"/>
          <w:kern w:val="0"/>
          <w:sz w:val="30"/>
          <w:szCs w:val="24"/>
        </w:rPr>
        <w:t xml:space="preserve"> </w:t>
      </w:r>
      <w:r>
        <w:rPr>
          <w:rFonts w:hint="eastAsia" w:ascii="微软雅黑" w:hAnsi="微软雅黑" w:eastAsia="微软雅黑" w:cs="微软雅黑"/>
          <w:b/>
          <w:spacing w:val="0"/>
          <w:kern w:val="0"/>
          <w:sz w:val="30"/>
          <w:szCs w:val="24"/>
          <w:lang w:val="en-US" w:eastAsia="zh-CN"/>
        </w:rPr>
        <w:t xml:space="preserve"> </w:t>
      </w:r>
      <w:r>
        <w:rPr>
          <w:rFonts w:hint="eastAsia" w:ascii="微软雅黑" w:hAnsi="微软雅黑" w:eastAsia="微软雅黑" w:cs="微软雅黑"/>
          <w:b/>
          <w:spacing w:val="0"/>
          <w:kern w:val="0"/>
          <w:sz w:val="30"/>
          <w:szCs w:val="24"/>
          <w:u w:val="single"/>
          <w:lang w:val="en-US" w:eastAsia="zh-CN"/>
        </w:rPr>
        <w:t>基于CNN的口罩佩戴检测</w:t>
      </w:r>
      <w:r>
        <w:rPr>
          <w:rFonts w:hint="eastAsia" w:ascii="微软雅黑" w:hAnsi="微软雅黑" w:eastAsia="微软雅黑" w:cs="微软雅黑"/>
          <w:b/>
          <w:spacing w:val="0"/>
          <w:kern w:val="0"/>
          <w:sz w:val="30"/>
          <w:szCs w:val="24"/>
          <w:u w:val="single"/>
        </w:rPr>
        <w:t xml:space="preserve">                       </w:t>
      </w:r>
      <w:r>
        <w:rPr>
          <w:rFonts w:hint="eastAsia" w:ascii="微软雅黑" w:hAnsi="微软雅黑" w:eastAsia="微软雅黑" w:cs="微软雅黑"/>
          <w:b/>
          <w:spacing w:val="0"/>
          <w:kern w:val="0"/>
          <w:sz w:val="30"/>
          <w:szCs w:val="24"/>
          <w:u w:val="single"/>
          <w:lang w:val="en-US" w:eastAsia="zh-CN"/>
        </w:rPr>
        <w:t xml:space="preserve">            </w:t>
      </w:r>
    </w:p>
    <w:p w14:paraId="7860C520">
      <w:pPr>
        <w:spacing w:line="336" w:lineRule="auto"/>
        <w:ind w:left="1680" w:leftChars="700" w:right="1152" w:rightChars="480" w:firstLine="0" w:firstLineChars="0"/>
        <w:rPr>
          <w:rFonts w:hint="eastAsia" w:ascii="微软雅黑" w:hAnsi="微软雅黑" w:eastAsia="微软雅黑" w:cs="微软雅黑"/>
          <w:b/>
          <w:spacing w:val="0"/>
          <w:kern w:val="0"/>
          <w:sz w:val="30"/>
          <w:szCs w:val="24"/>
          <w:u w:val="single"/>
        </w:rPr>
      </w:pPr>
      <w:r>
        <w:rPr>
          <w:rFonts w:hint="eastAsia" w:ascii="微软雅黑" w:hAnsi="微软雅黑" w:eastAsia="微软雅黑" w:cs="微软雅黑"/>
          <w:b/>
          <w:spacing w:val="0"/>
          <w:kern w:val="0"/>
          <w:sz w:val="30"/>
          <w:szCs w:val="24"/>
        </w:rPr>
        <w:t>学</w:t>
      </w:r>
      <w:r>
        <w:rPr>
          <w:rFonts w:hint="eastAsia" w:ascii="微软雅黑" w:hAnsi="微软雅黑" w:eastAsia="微软雅黑" w:cs="微软雅黑"/>
          <w:b/>
          <w:spacing w:val="0"/>
          <w:kern w:val="0"/>
          <w:sz w:val="30"/>
          <w:szCs w:val="24"/>
          <w:lang w:val="en-US" w:eastAsia="zh-CN"/>
        </w:rPr>
        <w:t xml:space="preserve">       </w:t>
      </w:r>
      <w:r>
        <w:rPr>
          <w:rFonts w:hint="eastAsia" w:ascii="微软雅黑" w:hAnsi="微软雅黑" w:eastAsia="微软雅黑" w:cs="微软雅黑"/>
          <w:b/>
          <w:spacing w:val="0"/>
          <w:kern w:val="0"/>
          <w:sz w:val="30"/>
          <w:szCs w:val="24"/>
        </w:rPr>
        <w:t xml:space="preserve">院 </w:t>
      </w:r>
      <w:r>
        <w:rPr>
          <w:rFonts w:hint="eastAsia" w:ascii="微软雅黑" w:hAnsi="微软雅黑" w:eastAsia="微软雅黑" w:cs="微软雅黑"/>
          <w:b/>
          <w:spacing w:val="0"/>
          <w:kern w:val="0"/>
          <w:sz w:val="30"/>
          <w:szCs w:val="24"/>
          <w:lang w:val="en-US" w:eastAsia="zh-CN"/>
        </w:rPr>
        <w:t xml:space="preserve"> </w:t>
      </w:r>
      <w:r>
        <w:rPr>
          <w:rFonts w:hint="eastAsia" w:ascii="微软雅黑" w:hAnsi="微软雅黑" w:eastAsia="微软雅黑" w:cs="微软雅黑"/>
          <w:b/>
          <w:spacing w:val="0"/>
          <w:kern w:val="0"/>
          <w:sz w:val="30"/>
          <w:szCs w:val="24"/>
          <w:u w:val="single"/>
          <w:lang w:val="en-US" w:eastAsia="zh-CN"/>
        </w:rPr>
        <w:t>信  息  学  院</w:t>
      </w:r>
      <w:r>
        <w:rPr>
          <w:rFonts w:hint="eastAsia" w:ascii="微软雅黑" w:hAnsi="微软雅黑" w:eastAsia="微软雅黑" w:cs="微软雅黑"/>
          <w:b/>
          <w:spacing w:val="0"/>
          <w:kern w:val="0"/>
          <w:sz w:val="30"/>
          <w:szCs w:val="24"/>
          <w:u w:val="single"/>
        </w:rPr>
        <w:t xml:space="preserve">                       </w:t>
      </w:r>
      <w:r>
        <w:rPr>
          <w:rFonts w:hint="eastAsia" w:ascii="微软雅黑" w:hAnsi="微软雅黑" w:eastAsia="微软雅黑" w:cs="微软雅黑"/>
          <w:b/>
          <w:spacing w:val="0"/>
          <w:kern w:val="0"/>
          <w:sz w:val="30"/>
          <w:szCs w:val="24"/>
          <w:u w:val="single"/>
          <w:lang w:val="en-US" w:eastAsia="zh-CN"/>
        </w:rPr>
        <w:t xml:space="preserve">                         </w:t>
      </w:r>
      <w:r>
        <w:rPr>
          <w:rFonts w:hint="eastAsia" w:ascii="微软雅黑" w:hAnsi="微软雅黑" w:eastAsia="微软雅黑" w:cs="微软雅黑"/>
          <w:b/>
          <w:spacing w:val="0"/>
          <w:kern w:val="0"/>
          <w:sz w:val="30"/>
          <w:szCs w:val="24"/>
          <w:u w:val="single"/>
        </w:rPr>
        <w:t xml:space="preserve">   </w:t>
      </w:r>
    </w:p>
    <w:p w14:paraId="0446B575">
      <w:pPr>
        <w:spacing w:line="336" w:lineRule="auto"/>
        <w:ind w:left="1680" w:leftChars="700" w:right="1152" w:rightChars="480" w:firstLine="0" w:firstLineChars="0"/>
        <w:rPr>
          <w:rFonts w:hint="eastAsia" w:ascii="微软雅黑" w:hAnsi="微软雅黑" w:eastAsia="微软雅黑" w:cs="微软雅黑"/>
          <w:b/>
          <w:spacing w:val="0"/>
          <w:sz w:val="30"/>
          <w:szCs w:val="24"/>
        </w:rPr>
      </w:pPr>
      <w:r>
        <w:rPr>
          <w:rFonts w:hint="eastAsia" w:ascii="微软雅黑" w:hAnsi="微软雅黑" w:eastAsia="微软雅黑" w:cs="微软雅黑"/>
          <w:b/>
          <w:spacing w:val="0"/>
          <w:kern w:val="0"/>
          <w:sz w:val="30"/>
          <w:szCs w:val="24"/>
        </w:rPr>
        <w:t>专</w:t>
      </w:r>
      <w:r>
        <w:rPr>
          <w:rFonts w:hint="eastAsia" w:ascii="微软雅黑" w:hAnsi="微软雅黑" w:eastAsia="微软雅黑" w:cs="微软雅黑"/>
          <w:b/>
          <w:spacing w:val="0"/>
          <w:kern w:val="0"/>
          <w:sz w:val="30"/>
          <w:szCs w:val="24"/>
          <w:lang w:val="en-US" w:eastAsia="zh-CN"/>
        </w:rPr>
        <w:t xml:space="preserve">       </w:t>
      </w:r>
      <w:r>
        <w:rPr>
          <w:rFonts w:hint="eastAsia" w:ascii="微软雅黑" w:hAnsi="微软雅黑" w:eastAsia="微软雅黑" w:cs="微软雅黑"/>
          <w:b/>
          <w:spacing w:val="0"/>
          <w:kern w:val="0"/>
          <w:sz w:val="30"/>
          <w:szCs w:val="24"/>
        </w:rPr>
        <w:t xml:space="preserve">业  </w:t>
      </w:r>
      <w:r>
        <w:rPr>
          <w:rFonts w:hint="eastAsia" w:ascii="微软雅黑" w:hAnsi="微软雅黑" w:eastAsia="微软雅黑" w:cs="微软雅黑"/>
          <w:b/>
          <w:spacing w:val="0"/>
          <w:kern w:val="0"/>
          <w:sz w:val="30"/>
          <w:szCs w:val="24"/>
          <w:u w:val="single"/>
          <w:lang w:val="en-US" w:eastAsia="zh-CN"/>
        </w:rPr>
        <w:t>智能科学与技术</w:t>
      </w:r>
      <w:r>
        <w:rPr>
          <w:rFonts w:hint="eastAsia" w:ascii="微软雅黑" w:hAnsi="微软雅黑" w:eastAsia="微软雅黑" w:cs="微软雅黑"/>
          <w:b/>
          <w:spacing w:val="0"/>
          <w:kern w:val="0"/>
          <w:sz w:val="30"/>
          <w:szCs w:val="24"/>
          <w:u w:val="single"/>
        </w:rPr>
        <w:t xml:space="preserve">                                 </w:t>
      </w:r>
    </w:p>
    <w:p w14:paraId="1872EA8F">
      <w:pPr>
        <w:tabs>
          <w:tab w:val="right" w:pos="2520"/>
          <w:tab w:val="left" w:pos="2730"/>
          <w:tab w:val="left" w:pos="3255"/>
        </w:tabs>
        <w:spacing w:line="336" w:lineRule="auto"/>
        <w:ind w:left="1680" w:leftChars="700" w:right="1152" w:rightChars="480" w:firstLine="0" w:firstLineChars="0"/>
        <w:rPr>
          <w:rFonts w:hint="eastAsia" w:ascii="微软雅黑" w:hAnsi="微软雅黑" w:eastAsia="微软雅黑" w:cs="微软雅黑"/>
          <w:b/>
          <w:spacing w:val="0"/>
          <w:sz w:val="30"/>
          <w:szCs w:val="24"/>
        </w:rPr>
      </w:pPr>
      <w:r>
        <w:rPr>
          <w:rFonts w:hint="eastAsia" w:ascii="微软雅黑" w:hAnsi="微软雅黑" w:eastAsia="微软雅黑" w:cs="微软雅黑"/>
          <w:b/>
          <w:spacing w:val="0"/>
          <w:kern w:val="0"/>
          <w:sz w:val="30"/>
          <w:szCs w:val="24"/>
        </w:rPr>
        <w:t>班</w:t>
      </w:r>
      <w:r>
        <w:rPr>
          <w:rFonts w:hint="eastAsia" w:ascii="微软雅黑" w:hAnsi="微软雅黑" w:eastAsia="微软雅黑" w:cs="微软雅黑"/>
          <w:b/>
          <w:spacing w:val="0"/>
          <w:kern w:val="0"/>
          <w:sz w:val="30"/>
          <w:szCs w:val="24"/>
          <w:lang w:val="en-US" w:eastAsia="zh-CN"/>
        </w:rPr>
        <w:t xml:space="preserve">       </w:t>
      </w:r>
      <w:r>
        <w:rPr>
          <w:rFonts w:hint="eastAsia" w:ascii="微软雅黑" w:hAnsi="微软雅黑" w:eastAsia="微软雅黑" w:cs="微软雅黑"/>
          <w:b/>
          <w:spacing w:val="0"/>
          <w:kern w:val="0"/>
          <w:sz w:val="30"/>
          <w:szCs w:val="24"/>
        </w:rPr>
        <w:t xml:space="preserve">级  </w:t>
      </w:r>
      <w:r>
        <w:rPr>
          <w:rFonts w:hint="eastAsia" w:ascii="微软雅黑" w:hAnsi="微软雅黑" w:eastAsia="微软雅黑" w:cs="微软雅黑"/>
          <w:b/>
          <w:spacing w:val="0"/>
          <w:kern w:val="0"/>
          <w:sz w:val="30"/>
          <w:szCs w:val="24"/>
          <w:u w:val="single"/>
          <w:lang w:val="en-US" w:eastAsia="zh-CN"/>
        </w:rPr>
        <w:t>智科 23-1 班</w:t>
      </w:r>
      <w:r>
        <w:rPr>
          <w:rFonts w:hint="eastAsia" w:ascii="微软雅黑" w:hAnsi="微软雅黑" w:eastAsia="微软雅黑" w:cs="微软雅黑"/>
          <w:b/>
          <w:spacing w:val="0"/>
          <w:kern w:val="0"/>
          <w:sz w:val="30"/>
          <w:szCs w:val="24"/>
          <w:u w:val="single"/>
        </w:rPr>
        <w:t xml:space="preserve">                               </w:t>
      </w:r>
      <w:r>
        <w:rPr>
          <w:rFonts w:hint="eastAsia" w:ascii="微软雅黑" w:hAnsi="微软雅黑" w:eastAsia="微软雅黑" w:cs="微软雅黑"/>
          <w:b/>
          <w:spacing w:val="0"/>
          <w:kern w:val="0"/>
          <w:sz w:val="30"/>
          <w:szCs w:val="24"/>
          <w:u w:val="single"/>
          <w:lang w:val="en-US" w:eastAsia="zh-CN"/>
        </w:rPr>
        <w:t xml:space="preserve">                       </w:t>
      </w:r>
      <w:r>
        <w:rPr>
          <w:rFonts w:hint="eastAsia" w:ascii="微软雅黑" w:hAnsi="微软雅黑" w:eastAsia="微软雅黑" w:cs="微软雅黑"/>
          <w:b/>
          <w:spacing w:val="0"/>
          <w:kern w:val="0"/>
          <w:sz w:val="30"/>
          <w:szCs w:val="24"/>
          <w:u w:val="single"/>
        </w:rPr>
        <w:t xml:space="preserve">  </w:t>
      </w:r>
    </w:p>
    <w:p w14:paraId="61E7403F">
      <w:pPr>
        <w:spacing w:line="336" w:lineRule="auto"/>
        <w:ind w:left="1680" w:leftChars="700" w:right="1152" w:rightChars="480" w:firstLine="0" w:firstLineChars="0"/>
        <w:rPr>
          <w:rFonts w:hint="eastAsia" w:ascii="微软雅黑" w:hAnsi="微软雅黑" w:eastAsia="微软雅黑" w:cs="微软雅黑"/>
          <w:b/>
          <w:spacing w:val="0"/>
          <w:sz w:val="30"/>
          <w:szCs w:val="24"/>
        </w:rPr>
      </w:pPr>
      <w:r>
        <w:rPr>
          <w:rFonts w:hint="eastAsia" w:ascii="微软雅黑" w:hAnsi="微软雅黑" w:eastAsia="微软雅黑" w:cs="微软雅黑"/>
          <w:b/>
          <w:spacing w:val="0"/>
          <w:kern w:val="0"/>
          <w:sz w:val="30"/>
          <w:szCs w:val="24"/>
        </w:rPr>
        <w:t>姓</w:t>
      </w:r>
      <w:r>
        <w:rPr>
          <w:rFonts w:hint="eastAsia" w:ascii="微软雅黑" w:hAnsi="微软雅黑" w:eastAsia="微软雅黑" w:cs="微软雅黑"/>
          <w:b/>
          <w:spacing w:val="0"/>
          <w:kern w:val="0"/>
          <w:sz w:val="30"/>
          <w:szCs w:val="24"/>
          <w:lang w:val="en-US" w:eastAsia="zh-CN"/>
        </w:rPr>
        <w:t xml:space="preserve">       </w:t>
      </w:r>
      <w:r>
        <w:rPr>
          <w:rFonts w:hint="eastAsia" w:ascii="微软雅黑" w:hAnsi="微软雅黑" w:eastAsia="微软雅黑" w:cs="微软雅黑"/>
          <w:b/>
          <w:spacing w:val="0"/>
          <w:kern w:val="0"/>
          <w:sz w:val="30"/>
          <w:szCs w:val="24"/>
        </w:rPr>
        <w:t xml:space="preserve">名  </w:t>
      </w:r>
      <w:r>
        <w:rPr>
          <w:rFonts w:hint="eastAsia" w:ascii="微软雅黑" w:hAnsi="微软雅黑" w:eastAsia="微软雅黑" w:cs="微软雅黑"/>
          <w:b/>
          <w:spacing w:val="0"/>
          <w:kern w:val="0"/>
          <w:sz w:val="30"/>
          <w:szCs w:val="24"/>
          <w:u w:val="single"/>
        </w:rPr>
        <w:t xml:space="preserve">                        </w:t>
      </w:r>
      <w:r>
        <w:rPr>
          <w:rFonts w:hint="eastAsia" w:ascii="微软雅黑" w:hAnsi="微软雅黑" w:eastAsia="微软雅黑" w:cs="微软雅黑"/>
          <w:b/>
          <w:spacing w:val="0"/>
          <w:kern w:val="0"/>
          <w:sz w:val="30"/>
          <w:szCs w:val="24"/>
          <w:u w:val="single"/>
          <w:lang w:val="en-US" w:eastAsia="zh-CN"/>
        </w:rPr>
        <w:t xml:space="preserve">               </w:t>
      </w:r>
      <w:r>
        <w:rPr>
          <w:rFonts w:hint="eastAsia" w:ascii="微软雅黑" w:hAnsi="微软雅黑" w:eastAsia="微软雅黑" w:cs="微软雅黑"/>
          <w:b/>
          <w:spacing w:val="0"/>
          <w:kern w:val="0"/>
          <w:sz w:val="30"/>
          <w:szCs w:val="24"/>
          <w:u w:val="single"/>
        </w:rPr>
        <w:t xml:space="preserve">    </w:t>
      </w:r>
      <w:r>
        <w:rPr>
          <w:rFonts w:hint="eastAsia" w:ascii="微软雅黑" w:hAnsi="微软雅黑" w:eastAsia="微软雅黑" w:cs="微软雅黑"/>
          <w:b/>
          <w:spacing w:val="0"/>
          <w:kern w:val="0"/>
          <w:sz w:val="30"/>
          <w:szCs w:val="24"/>
          <w:u w:val="single"/>
          <w:lang w:val="en-US" w:eastAsia="zh-CN"/>
        </w:rPr>
        <w:t xml:space="preserve">               </w:t>
      </w:r>
      <w:r>
        <w:rPr>
          <w:rFonts w:hint="eastAsia" w:ascii="微软雅黑" w:hAnsi="微软雅黑" w:eastAsia="微软雅黑" w:cs="微软雅黑"/>
          <w:b/>
          <w:spacing w:val="0"/>
          <w:kern w:val="0"/>
          <w:sz w:val="30"/>
          <w:szCs w:val="24"/>
          <w:u w:val="single"/>
        </w:rPr>
        <w:t xml:space="preserve">       </w:t>
      </w:r>
      <w:r>
        <w:rPr>
          <w:rFonts w:hint="eastAsia" w:ascii="微软雅黑" w:hAnsi="微软雅黑" w:eastAsia="微软雅黑" w:cs="微软雅黑"/>
          <w:b/>
          <w:spacing w:val="0"/>
          <w:kern w:val="0"/>
          <w:sz w:val="30"/>
          <w:szCs w:val="24"/>
          <w:u w:val="single"/>
          <w:lang w:val="en-US" w:eastAsia="zh-CN"/>
        </w:rPr>
        <w:t xml:space="preserve">    </w:t>
      </w:r>
      <w:r>
        <w:rPr>
          <w:rFonts w:hint="eastAsia" w:ascii="微软雅黑" w:hAnsi="微软雅黑" w:eastAsia="微软雅黑" w:cs="微软雅黑"/>
          <w:b/>
          <w:spacing w:val="0"/>
          <w:kern w:val="0"/>
          <w:sz w:val="30"/>
          <w:szCs w:val="24"/>
          <w:u w:val="single"/>
        </w:rPr>
        <w:t xml:space="preserve">  </w:t>
      </w:r>
    </w:p>
    <w:p w14:paraId="397BDFB7">
      <w:pPr>
        <w:spacing w:line="336" w:lineRule="auto"/>
        <w:ind w:left="1680" w:leftChars="700" w:right="1152" w:rightChars="480" w:firstLine="0" w:firstLineChars="0"/>
        <w:rPr>
          <w:rFonts w:hint="eastAsia" w:ascii="微软雅黑" w:hAnsi="微软雅黑" w:eastAsia="微软雅黑" w:cs="微软雅黑"/>
          <w:b/>
          <w:spacing w:val="0"/>
          <w:sz w:val="30"/>
          <w:szCs w:val="24"/>
        </w:rPr>
      </w:pPr>
      <w:r>
        <w:rPr>
          <w:rFonts w:hint="eastAsia" w:ascii="微软雅黑" w:hAnsi="微软雅黑" w:eastAsia="微软雅黑" w:cs="微软雅黑"/>
          <w:b/>
          <w:spacing w:val="0"/>
          <w:kern w:val="0"/>
          <w:sz w:val="30"/>
          <w:szCs w:val="24"/>
        </w:rPr>
        <w:t>学</w:t>
      </w:r>
      <w:r>
        <w:rPr>
          <w:rFonts w:hint="eastAsia" w:ascii="微软雅黑" w:hAnsi="微软雅黑" w:eastAsia="微软雅黑" w:cs="微软雅黑"/>
          <w:b/>
          <w:spacing w:val="0"/>
          <w:kern w:val="0"/>
          <w:sz w:val="30"/>
          <w:szCs w:val="24"/>
          <w:lang w:val="en-US" w:eastAsia="zh-CN"/>
        </w:rPr>
        <w:t xml:space="preserve">       </w:t>
      </w:r>
      <w:r>
        <w:rPr>
          <w:rFonts w:hint="eastAsia" w:ascii="微软雅黑" w:hAnsi="微软雅黑" w:eastAsia="微软雅黑" w:cs="微软雅黑"/>
          <w:b/>
          <w:spacing w:val="0"/>
          <w:kern w:val="0"/>
          <w:sz w:val="30"/>
          <w:szCs w:val="24"/>
        </w:rPr>
        <w:t xml:space="preserve">号  </w:t>
      </w:r>
      <w:r>
        <w:rPr>
          <w:rFonts w:hint="eastAsia" w:ascii="微软雅黑" w:hAnsi="微软雅黑" w:eastAsia="微软雅黑" w:cs="微软雅黑"/>
          <w:b/>
          <w:spacing w:val="0"/>
          <w:kern w:val="0"/>
          <w:sz w:val="30"/>
          <w:szCs w:val="24"/>
          <w:u w:val="single"/>
        </w:rPr>
        <w:t xml:space="preserve">                        </w:t>
      </w:r>
      <w:r>
        <w:rPr>
          <w:rFonts w:hint="eastAsia" w:ascii="微软雅黑" w:hAnsi="微软雅黑" w:eastAsia="微软雅黑" w:cs="微软雅黑"/>
          <w:b/>
          <w:spacing w:val="0"/>
          <w:kern w:val="0"/>
          <w:sz w:val="30"/>
          <w:szCs w:val="24"/>
          <w:u w:val="single"/>
          <w:lang w:val="en-US" w:eastAsia="zh-CN"/>
        </w:rPr>
        <w:t xml:space="preserve">               </w:t>
      </w:r>
      <w:r>
        <w:rPr>
          <w:rFonts w:hint="eastAsia" w:ascii="微软雅黑" w:hAnsi="微软雅黑" w:eastAsia="微软雅黑" w:cs="微软雅黑"/>
          <w:b/>
          <w:spacing w:val="0"/>
          <w:kern w:val="0"/>
          <w:sz w:val="30"/>
          <w:szCs w:val="24"/>
          <w:u w:val="single"/>
        </w:rPr>
        <w:t xml:space="preserve">    </w:t>
      </w:r>
      <w:r>
        <w:rPr>
          <w:rFonts w:hint="eastAsia" w:ascii="微软雅黑" w:hAnsi="微软雅黑" w:eastAsia="微软雅黑" w:cs="微软雅黑"/>
          <w:b/>
          <w:spacing w:val="0"/>
          <w:kern w:val="0"/>
          <w:sz w:val="30"/>
          <w:szCs w:val="24"/>
          <w:u w:val="single"/>
          <w:lang w:val="en-US" w:eastAsia="zh-CN"/>
        </w:rPr>
        <w:t xml:space="preserve">               </w:t>
      </w:r>
      <w:r>
        <w:rPr>
          <w:rFonts w:hint="eastAsia" w:ascii="微软雅黑" w:hAnsi="微软雅黑" w:eastAsia="微软雅黑" w:cs="微软雅黑"/>
          <w:b/>
          <w:spacing w:val="0"/>
          <w:kern w:val="0"/>
          <w:sz w:val="30"/>
          <w:szCs w:val="24"/>
          <w:u w:val="single"/>
        </w:rPr>
        <w:t xml:space="preserve">        </w:t>
      </w:r>
      <w:r>
        <w:rPr>
          <w:rFonts w:hint="eastAsia" w:ascii="微软雅黑" w:hAnsi="微软雅黑" w:eastAsia="微软雅黑" w:cs="微软雅黑"/>
          <w:b/>
          <w:spacing w:val="0"/>
          <w:kern w:val="0"/>
          <w:sz w:val="30"/>
          <w:szCs w:val="24"/>
          <w:u w:val="single"/>
          <w:lang w:val="en-US" w:eastAsia="zh-CN"/>
        </w:rPr>
        <w:t xml:space="preserve">  </w:t>
      </w:r>
      <w:r>
        <w:rPr>
          <w:rFonts w:hint="eastAsia" w:ascii="微软雅黑" w:hAnsi="微软雅黑" w:eastAsia="微软雅黑" w:cs="微软雅黑"/>
          <w:b/>
          <w:spacing w:val="0"/>
          <w:kern w:val="0"/>
          <w:sz w:val="30"/>
          <w:szCs w:val="24"/>
          <w:u w:val="single"/>
        </w:rPr>
        <w:t xml:space="preserve">   </w:t>
      </w:r>
    </w:p>
    <w:p w14:paraId="1764C6C4">
      <w:pPr>
        <w:spacing w:line="336" w:lineRule="auto"/>
        <w:ind w:left="1680" w:leftChars="700" w:right="1152" w:rightChars="480" w:firstLine="0" w:firstLineChars="0"/>
        <w:rPr>
          <w:rFonts w:ascii="宋体" w:cs="宋体"/>
          <w:b/>
          <w:kern w:val="0"/>
          <w:sz w:val="30"/>
          <w:szCs w:val="24"/>
          <w:u w:val="single"/>
        </w:rPr>
      </w:pPr>
      <w:r>
        <w:rPr>
          <w:rFonts w:hint="eastAsia" w:ascii="微软雅黑" w:hAnsi="微软雅黑" w:eastAsia="微软雅黑" w:cs="微软雅黑"/>
          <w:b/>
          <w:spacing w:val="0"/>
          <w:kern w:val="0"/>
          <w:sz w:val="30"/>
          <w:szCs w:val="24"/>
          <w:lang w:val="en-US" w:eastAsia="zh-CN"/>
        </w:rPr>
        <w:t>任课</w:t>
      </w:r>
      <w:r>
        <w:rPr>
          <w:rFonts w:hint="eastAsia" w:ascii="微软雅黑" w:hAnsi="微软雅黑" w:eastAsia="微软雅黑" w:cs="微软雅黑"/>
          <w:b/>
          <w:spacing w:val="0"/>
          <w:kern w:val="0"/>
          <w:sz w:val="30"/>
          <w:szCs w:val="24"/>
        </w:rPr>
        <w:t xml:space="preserve">教师 </w:t>
      </w:r>
      <w:r>
        <w:rPr>
          <w:rFonts w:hint="eastAsia" w:ascii="微软雅黑" w:hAnsi="微软雅黑" w:eastAsia="微软雅黑" w:cs="微软雅黑"/>
          <w:b/>
          <w:spacing w:val="0"/>
          <w:kern w:val="0"/>
          <w:sz w:val="30"/>
          <w:szCs w:val="24"/>
          <w:u w:val="single"/>
          <w:lang w:val="en-US" w:eastAsia="zh-CN"/>
        </w:rPr>
        <w:t xml:space="preserve"> 欧  新  宇</w:t>
      </w:r>
      <w:r>
        <w:rPr>
          <w:rFonts w:hint="eastAsia" w:ascii="微软雅黑" w:hAnsi="微软雅黑" w:eastAsia="微软雅黑" w:cs="微软雅黑"/>
          <w:b/>
          <w:spacing w:val="0"/>
          <w:kern w:val="0"/>
          <w:sz w:val="30"/>
          <w:szCs w:val="24"/>
          <w:u w:val="single"/>
        </w:rPr>
        <w:t xml:space="preserve">                        </w:t>
      </w:r>
      <w:r>
        <w:rPr>
          <w:rFonts w:ascii="宋体" w:hAnsi="宋体" w:cs="宋体"/>
          <w:b/>
          <w:spacing w:val="0"/>
          <w:kern w:val="0"/>
          <w:sz w:val="30"/>
          <w:szCs w:val="24"/>
          <w:u w:val="single"/>
        </w:rPr>
        <w:t xml:space="preserve">          </w:t>
      </w:r>
    </w:p>
    <w:p w14:paraId="4474BAD1">
      <w:pPr>
        <w:spacing w:line="271" w:lineRule="auto"/>
        <w:rPr>
          <w:rFonts w:ascii="Arial"/>
          <w:sz w:val="21"/>
        </w:rPr>
      </w:pPr>
    </w:p>
    <w:p w14:paraId="4C346F75">
      <w:pPr>
        <w:rPr>
          <w:rFonts w:ascii="Arial"/>
          <w:sz w:val="21"/>
        </w:rPr>
      </w:pPr>
      <w:r>
        <w:rPr>
          <w:rFonts w:ascii="Arial"/>
          <w:sz w:val="21"/>
        </w:rPr>
        <w:br w:type="page"/>
      </w:r>
    </w:p>
    <w:p w14:paraId="1962288F">
      <w:pPr>
        <w:pStyle w:val="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Lines="0" w:beforeAutospacing="0" w:after="0" w:afterLines="0" w:afterAutospacing="0" w:line="400" w:lineRule="exact"/>
        <w:ind w:leftChars="0" w:right="0" w:rightChars="0" w:firstLineChars="0"/>
        <w:textAlignment w:val="baseline"/>
        <w:rPr>
          <w:rFonts w:hint="eastAsia" w:ascii="微软雅黑" w:hAnsi="微软雅黑" w:eastAsia="微软雅黑" w:cs="微软雅黑"/>
          <w:b/>
          <w:bCs/>
          <w:i w:val="0"/>
          <w:iCs w:val="0"/>
          <w:caps w:val="0"/>
          <w:color w:val="8A2BE2"/>
          <w:spacing w:val="0"/>
          <w:sz w:val="24"/>
          <w:szCs w:val="24"/>
        </w:rPr>
      </w:pPr>
      <w:r>
        <w:rPr>
          <w:rFonts w:hint="eastAsia" w:ascii="微软雅黑" w:hAnsi="微软雅黑" w:eastAsia="微软雅黑" w:cs="微软雅黑"/>
          <w:b/>
          <w:bCs/>
          <w:i w:val="0"/>
          <w:iCs w:val="0"/>
          <w:caps w:val="0"/>
          <w:color w:val="8A2BE2"/>
          <w:spacing w:val="0"/>
          <w:sz w:val="24"/>
          <w:szCs w:val="24"/>
          <w:bdr w:val="none" w:color="auto" w:sz="0" w:space="0"/>
          <w:shd w:val="clear" w:fill="FFFFFF"/>
        </w:rPr>
        <w:t>一、项目说明</w:t>
      </w:r>
    </w:p>
    <w:p w14:paraId="5649ABA2">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微软雅黑" w:hAnsi="微软雅黑" w:eastAsia="微软雅黑" w:cs="微软雅黑"/>
        </w:rPr>
      </w:pPr>
      <w:r>
        <w:rPr>
          <w:rFonts w:hint="eastAsia" w:ascii="微软雅黑" w:hAnsi="微软雅黑" w:eastAsia="微软雅黑" w:cs="微软雅黑"/>
        </w:rPr>
        <w:t>在近年来，随着全球公共卫生事件的频发，口罩作为一种重要的个人防护设备，其佩戴情况对于防止病毒传播、保护公众健康具有重要意义。特别是在高人流量的公共场所，如商场、车站、医院等，口罩佩戴的监测和管理显得尤为重要。然而，传统的人工监测方式不仅效率低下，而且难以覆盖所有区域和时间段。因此，开发一种自动、高效的口罩佩戴检测技术，对于提升公共健康管理水平具有迫切的现实意义。在此背景下，基于卷积神经网络（CNN）的口罩佩戴检测技术应运而生。卷积神经网络作为一种强大的图像处理和识别工具，已经在计算机视觉领域取得了显著成果。其通过模拟人脑神经元的连接方式，能够自动学习和提取图像中的关键特征，并据此进行准确的分类和识别。将CNN应用于口罩佩戴检测，可以实现对监控视频中人脸区域的快速定位和口罩佩戴情况的准确判断，为公共场所的疫情防控提供强有力的技术支持。此外，随着深度学习技术的不断发展和计算能力的提升，基于CNN的口罩佩戴检测技术已经具备了较高的实时性和准确性。通过训练和优化模型，可以进一步提高其性能，使其更好地适应各种复杂场景和光线条件。因此，开展基于CNN的口罩佩戴检测实验研究，不仅具有重要的学术价值，而且对于推动公共健康管理的智能化、自动化具有重要意义。</w:t>
      </w:r>
    </w:p>
    <w:p w14:paraId="466465E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240" w:lineRule="auto"/>
        <w:ind w:left="0" w:right="0" w:firstLine="480" w:firstLineChars="200"/>
        <w:textAlignment w:val="baseline"/>
        <w:rPr>
          <w:rFonts w:hint="eastAsia" w:ascii="微软雅黑" w:hAnsi="微软雅黑" w:eastAsia="微软雅黑" w:cs="微软雅黑"/>
          <w:snapToGrid w:val="0"/>
          <w:color w:val="000000"/>
          <w:kern w:val="0"/>
          <w:sz w:val="24"/>
          <w:szCs w:val="21"/>
          <w:lang w:val="en-US" w:eastAsia="en-US" w:bidi="ar-SA"/>
        </w:rPr>
      </w:pPr>
      <w:r>
        <w:rPr>
          <w:rFonts w:hint="eastAsia" w:ascii="微软雅黑" w:hAnsi="微软雅黑" w:eastAsia="微软雅黑" w:cs="微软雅黑"/>
          <w:snapToGrid w:val="0"/>
          <w:color w:val="000000"/>
          <w:kern w:val="0"/>
          <w:sz w:val="24"/>
          <w:szCs w:val="21"/>
          <w:lang w:val="en-US" w:eastAsia="en-US" w:bidi="ar-SA"/>
        </w:rPr>
        <w:t>以下是一个简单的 口罩佩戴 数据集，包含两个文件夹，分别</w:t>
      </w:r>
      <w:r>
        <w:rPr>
          <w:rFonts w:hint="eastAsia" w:ascii="微软雅黑" w:hAnsi="微软雅黑" w:eastAsia="微软雅黑" w:cs="微软雅黑"/>
          <w:snapToGrid w:val="0"/>
          <w:color w:val="000000"/>
          <w:kern w:val="0"/>
          <w:sz w:val="24"/>
          <w:szCs w:val="21"/>
          <w:lang w:val="en-US" w:eastAsia="zh-CN" w:bidi="ar-SA"/>
        </w:rPr>
        <w:t>是maskimages和nomaskimages</w:t>
      </w:r>
      <w:r>
        <w:rPr>
          <w:rFonts w:hint="eastAsia" w:ascii="微软雅黑" w:hAnsi="微软雅黑" w:eastAsia="微软雅黑" w:cs="微软雅黑"/>
          <w:snapToGrid w:val="0"/>
          <w:color w:val="000000"/>
          <w:kern w:val="0"/>
          <w:sz w:val="24"/>
          <w:szCs w:val="21"/>
          <w:lang w:val="en-US" w:eastAsia="en-US" w:bidi="ar-SA"/>
        </w:rPr>
        <w:t>，用于保存116张佩戴口罩的图片和69张未佩戴口罩的图片。要求利用所学知识，建立一个深度学习模型，能够对输入的图片进行分类，判断其是否佩戴口罩，要求测试集准确率不低于75%。</w:t>
      </w:r>
    </w:p>
    <w:p w14:paraId="14468649">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Lines="0" w:beforeAutospacing="0" w:after="0" w:afterLines="0" w:afterAutospacing="0" w:line="240" w:lineRule="auto"/>
        <w:ind w:leftChars="0" w:right="0" w:rightChars="0" w:firstLineChars="0"/>
        <w:textAlignment w:val="baseline"/>
        <w:rPr>
          <w:rFonts w:ascii="Tahoma" w:hAnsi="Tahoma" w:eastAsia="Tahoma" w:cs="Tahoma"/>
          <w:b/>
          <w:bCs/>
          <w:i w:val="0"/>
          <w:iCs w:val="0"/>
          <w:caps w:val="0"/>
          <w:color w:val="8A2BE2"/>
          <w:spacing w:val="0"/>
          <w:sz w:val="36"/>
          <w:szCs w:val="36"/>
        </w:rPr>
      </w:pPr>
      <w:r>
        <w:rPr>
          <w:rFonts w:hint="default" w:ascii="Tahoma" w:hAnsi="Tahoma" w:eastAsia="Tahoma" w:cs="Tahoma"/>
          <w:i w:val="0"/>
          <w:iCs w:val="0"/>
          <w:caps w:val="0"/>
          <w:color w:val="333333"/>
          <w:spacing w:val="0"/>
          <w:sz w:val="13"/>
          <w:szCs w:val="13"/>
          <w:bdr w:val="none" w:color="auto" w:sz="0" w:space="0"/>
          <w:shd w:val="clear" w:fill="FFFFFF"/>
        </w:rPr>
        <w:drawing>
          <wp:inline distT="0" distB="0" distL="114300" distR="114300">
            <wp:extent cx="5693410" cy="1090295"/>
            <wp:effectExtent l="0" t="0" r="2540" b="508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8"/>
                    <a:stretch>
                      <a:fillRect/>
                    </a:stretch>
                  </pic:blipFill>
                  <pic:spPr>
                    <a:xfrm rot="10800000" flipV="1">
                      <a:off x="0" y="0"/>
                      <a:ext cx="5693410" cy="1090295"/>
                    </a:xfrm>
                    <a:prstGeom prst="rect">
                      <a:avLst/>
                    </a:prstGeom>
                    <a:noFill/>
                    <a:ln w="9525">
                      <a:noFill/>
                    </a:ln>
                  </pic:spPr>
                </pic:pic>
              </a:graphicData>
            </a:graphic>
          </wp:inline>
        </w:drawing>
      </w:r>
      <w:r>
        <w:rPr>
          <w:rFonts w:hint="default" w:ascii="Tahoma" w:hAnsi="Tahoma" w:eastAsia="Tahoma" w:cs="Tahoma"/>
          <w:i w:val="0"/>
          <w:iCs w:val="0"/>
          <w:caps w:val="0"/>
          <w:color w:val="333333"/>
          <w:spacing w:val="0"/>
          <w:sz w:val="13"/>
          <w:szCs w:val="13"/>
          <w:bdr w:val="none" w:color="auto" w:sz="0" w:space="0"/>
          <w:shd w:val="clear" w:fill="FFFFFF"/>
        </w:rPr>
        <w:br w:type="textWrapping"/>
      </w:r>
      <w:r>
        <w:rPr>
          <w:rFonts w:hint="default" w:ascii="微软雅黑" w:hAnsi="微软雅黑" w:eastAsia="微软雅黑" w:cs="微软雅黑"/>
          <w:b/>
          <w:bCs/>
          <w:i w:val="0"/>
          <w:iCs w:val="0"/>
          <w:caps w:val="0"/>
          <w:color w:val="8A2BE2"/>
          <w:spacing w:val="0"/>
          <w:sz w:val="24"/>
          <w:szCs w:val="24"/>
          <w:shd w:val="clear" w:fill="FFFFFF"/>
        </w:rPr>
        <w:t>二. 项目要求及评分标准</w:t>
      </w:r>
    </w:p>
    <w:p w14:paraId="142098C8">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tabs>
          <w:tab w:val="left" w:pos="720"/>
        </w:tabs>
        <w:kinsoku w:val="0"/>
        <w:wordWrap/>
        <w:overflowPunct/>
        <w:topLinePunct w:val="0"/>
        <w:autoSpaceDE w:val="0"/>
        <w:autoSpaceDN w:val="0"/>
        <w:bidi w:val="0"/>
        <w:adjustRightInd w:val="0"/>
        <w:snapToGrid w:val="0"/>
        <w:spacing w:before="0" w:beforeAutospacing="0" w:after="0" w:afterAutospacing="0" w:line="400" w:lineRule="exact"/>
        <w:ind w:left="300" w:leftChars="0" w:right="0" w:hanging="363" w:firstLineChars="0"/>
        <w:textAlignment w:val="baseline"/>
        <w:rPr>
          <w:rFonts w:hint="eastAsia" w:ascii="微软雅黑" w:hAnsi="微软雅黑" w:eastAsia="微软雅黑" w:cs="微软雅黑"/>
          <w:snapToGrid w:val="0"/>
          <w:color w:val="000000"/>
          <w:kern w:val="0"/>
          <w:sz w:val="24"/>
          <w:szCs w:val="21"/>
          <w:lang w:val="en-US" w:eastAsia="en-US" w:bidi="ar-SA"/>
        </w:rPr>
      </w:pPr>
      <w:r>
        <w:rPr>
          <w:rFonts w:hint="default" w:ascii="微软雅黑" w:hAnsi="微软雅黑" w:eastAsia="微软雅黑" w:cs="微软雅黑"/>
          <w:snapToGrid w:val="0"/>
          <w:color w:val="000000"/>
          <w:kern w:val="0"/>
          <w:sz w:val="24"/>
          <w:szCs w:val="21"/>
          <w:lang w:val="en-US" w:eastAsia="en-US" w:bidi="ar-SA"/>
        </w:rPr>
        <w:t>所有作业均在AIStudio上进行提交，提交时包含源代码结果</w:t>
      </w:r>
    </w:p>
    <w:p w14:paraId="4AF8FBDF">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tabs>
          <w:tab w:val="left" w:pos="720"/>
        </w:tabs>
        <w:kinsoku w:val="0"/>
        <w:wordWrap/>
        <w:overflowPunct/>
        <w:topLinePunct w:val="0"/>
        <w:autoSpaceDE w:val="0"/>
        <w:autoSpaceDN w:val="0"/>
        <w:bidi w:val="0"/>
        <w:adjustRightInd w:val="0"/>
        <w:snapToGrid w:val="0"/>
        <w:spacing w:before="0" w:beforeAutospacing="0" w:after="0" w:afterAutospacing="0" w:line="400" w:lineRule="exact"/>
        <w:ind w:left="300" w:leftChars="0" w:right="0" w:hanging="363" w:firstLineChars="0"/>
        <w:textAlignment w:val="baseline"/>
        <w:rPr>
          <w:rFonts w:hint="eastAsia" w:ascii="微软雅黑" w:hAnsi="微软雅黑" w:eastAsia="微软雅黑" w:cs="微软雅黑"/>
          <w:snapToGrid w:val="0"/>
          <w:color w:val="000000"/>
          <w:kern w:val="0"/>
          <w:sz w:val="24"/>
          <w:szCs w:val="21"/>
          <w:lang w:val="en-US" w:eastAsia="en-US" w:bidi="ar-SA"/>
        </w:rPr>
      </w:pPr>
      <w:r>
        <w:rPr>
          <w:rFonts w:hint="default" w:ascii="微软雅黑" w:hAnsi="微软雅黑" w:eastAsia="微软雅黑" w:cs="微软雅黑"/>
          <w:snapToGrid w:val="0"/>
          <w:color w:val="000000"/>
          <w:kern w:val="0"/>
          <w:sz w:val="24"/>
          <w:szCs w:val="21"/>
          <w:lang w:val="en-US" w:eastAsia="en-US" w:bidi="ar-SA"/>
        </w:rPr>
        <w:t>Q1: 将数据集按照7:1:2的比例划分为训练集train, 验证集val 和测试集test（20分）</w:t>
      </w:r>
    </w:p>
    <w:p w14:paraId="3E44469B">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tabs>
          <w:tab w:val="left" w:pos="720"/>
        </w:tabs>
        <w:kinsoku w:val="0"/>
        <w:wordWrap/>
        <w:overflowPunct/>
        <w:topLinePunct w:val="0"/>
        <w:autoSpaceDE w:val="0"/>
        <w:autoSpaceDN w:val="0"/>
        <w:bidi w:val="0"/>
        <w:adjustRightInd w:val="0"/>
        <w:snapToGrid w:val="0"/>
        <w:spacing w:before="0" w:beforeAutospacing="0" w:after="0" w:afterAutospacing="0" w:line="400" w:lineRule="exact"/>
        <w:ind w:left="300" w:leftChars="0" w:right="0" w:hanging="363" w:firstLineChars="0"/>
        <w:textAlignment w:val="baseline"/>
        <w:rPr>
          <w:rFonts w:hint="eastAsia" w:ascii="微软雅黑" w:hAnsi="微软雅黑" w:eastAsia="微软雅黑" w:cs="微软雅黑"/>
          <w:snapToGrid w:val="0"/>
          <w:color w:val="000000"/>
          <w:kern w:val="0"/>
          <w:sz w:val="24"/>
          <w:szCs w:val="21"/>
          <w:lang w:val="en-US" w:eastAsia="en-US" w:bidi="ar-SA"/>
        </w:rPr>
      </w:pPr>
      <w:r>
        <w:rPr>
          <w:rFonts w:hint="default" w:ascii="微软雅黑" w:hAnsi="微软雅黑" w:eastAsia="微软雅黑" w:cs="微软雅黑"/>
          <w:snapToGrid w:val="0"/>
          <w:color w:val="000000"/>
          <w:kern w:val="0"/>
          <w:sz w:val="24"/>
          <w:szCs w:val="21"/>
          <w:lang w:val="en-US" w:eastAsia="en-US" w:bidi="ar-SA"/>
        </w:rPr>
        <w:t>Q2：完成模型网络参数表的配置及模型类的定义（20分）</w:t>
      </w:r>
    </w:p>
    <w:p w14:paraId="216CCD57">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tabs>
          <w:tab w:val="left" w:pos="720"/>
        </w:tabs>
        <w:kinsoku w:val="0"/>
        <w:wordWrap/>
        <w:overflowPunct/>
        <w:topLinePunct w:val="0"/>
        <w:autoSpaceDE w:val="0"/>
        <w:autoSpaceDN w:val="0"/>
        <w:bidi w:val="0"/>
        <w:adjustRightInd w:val="0"/>
        <w:snapToGrid w:val="0"/>
        <w:spacing w:before="0" w:beforeAutospacing="0" w:after="0" w:afterAutospacing="0" w:line="400" w:lineRule="exact"/>
        <w:ind w:left="300" w:leftChars="0" w:right="0" w:hanging="363" w:firstLineChars="0"/>
        <w:textAlignment w:val="baseline"/>
        <w:rPr>
          <w:rFonts w:hint="eastAsia" w:ascii="微软雅黑" w:hAnsi="微软雅黑" w:eastAsia="微软雅黑" w:cs="微软雅黑"/>
          <w:snapToGrid w:val="0"/>
          <w:color w:val="000000"/>
          <w:kern w:val="0"/>
          <w:sz w:val="24"/>
          <w:szCs w:val="21"/>
          <w:lang w:val="en-US" w:eastAsia="en-US" w:bidi="ar-SA"/>
        </w:rPr>
      </w:pPr>
      <w:r>
        <w:rPr>
          <w:rFonts w:hint="default" w:ascii="微软雅黑" w:hAnsi="微软雅黑" w:eastAsia="微软雅黑" w:cs="微软雅黑"/>
          <w:snapToGrid w:val="0"/>
          <w:color w:val="000000"/>
          <w:kern w:val="0"/>
          <w:sz w:val="24"/>
          <w:szCs w:val="21"/>
          <w:lang w:val="en-US" w:eastAsia="en-US" w:bidi="ar-SA"/>
        </w:rPr>
        <w:t>Q3: 完成模型的训练，训练代码中包含对验证数据集的评估结果输出（40分）</w:t>
      </w:r>
    </w:p>
    <w:p w14:paraId="20991B05">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tabs>
          <w:tab w:val="left" w:pos="720"/>
        </w:tabs>
        <w:kinsoku w:val="0"/>
        <w:wordWrap/>
        <w:overflowPunct/>
        <w:topLinePunct w:val="0"/>
        <w:autoSpaceDE w:val="0"/>
        <w:autoSpaceDN w:val="0"/>
        <w:bidi w:val="0"/>
        <w:adjustRightInd w:val="0"/>
        <w:snapToGrid w:val="0"/>
        <w:spacing w:before="0" w:beforeAutospacing="0" w:after="0" w:afterAutospacing="0" w:line="400" w:lineRule="exact"/>
        <w:ind w:left="300" w:leftChars="0" w:right="0" w:hanging="363" w:firstLineChars="0"/>
        <w:textAlignment w:val="baseline"/>
        <w:rPr>
          <w:rFonts w:hint="eastAsia" w:ascii="微软雅黑" w:hAnsi="微软雅黑" w:eastAsia="微软雅黑" w:cs="微软雅黑"/>
          <w:snapToGrid w:val="0"/>
          <w:color w:val="000000"/>
          <w:kern w:val="0"/>
          <w:sz w:val="24"/>
          <w:szCs w:val="21"/>
          <w:lang w:val="en-US" w:eastAsia="en-US" w:bidi="ar-SA"/>
        </w:rPr>
      </w:pPr>
      <w:r>
        <w:rPr>
          <w:rFonts w:hint="default" w:ascii="微软雅黑" w:hAnsi="微软雅黑" w:eastAsia="微软雅黑" w:cs="微软雅黑"/>
          <w:snapToGrid w:val="0"/>
          <w:color w:val="000000"/>
          <w:kern w:val="0"/>
          <w:sz w:val="24"/>
          <w:szCs w:val="21"/>
          <w:lang w:val="en-US" w:eastAsia="en-US" w:bidi="ar-SA"/>
        </w:rPr>
        <w:t>Q4：使用训练好的模型对测试数据集进行评估预测（10分），准确率不低于70%（10分</w:t>
      </w:r>
      <w:r>
        <w:rPr>
          <w:rFonts w:hint="eastAsia" w:ascii="微软雅黑" w:hAnsi="微软雅黑" w:eastAsia="微软雅黑" w:cs="微软雅黑"/>
          <w:snapToGrid w:val="0"/>
          <w:color w:val="000000"/>
          <w:kern w:val="0"/>
          <w:sz w:val="24"/>
          <w:szCs w:val="21"/>
          <w:lang w:val="en-US" w:eastAsia="zh-CN" w:bidi="ar-SA"/>
        </w:rPr>
        <w:t>）</w:t>
      </w:r>
    </w:p>
    <w:p w14:paraId="2AF8D22E">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ind w:left="300" w:leftChars="0" w:right="0" w:hanging="360" w:firstLineChars="0"/>
        <w:rPr>
          <w:rFonts w:hint="eastAsia" w:ascii="微软雅黑" w:hAnsi="微软雅黑" w:eastAsia="微软雅黑" w:cs="微软雅黑"/>
          <w:snapToGrid w:val="0"/>
          <w:color w:val="000000"/>
          <w:kern w:val="0"/>
          <w:sz w:val="24"/>
          <w:szCs w:val="21"/>
          <w:lang w:val="en-US" w:eastAsia="en-US" w:bidi="ar-SA"/>
        </w:rPr>
      </w:pPr>
      <w:r>
        <w:rPr>
          <w:rFonts w:hint="default" w:ascii="微软雅黑" w:hAnsi="微软雅黑" w:eastAsia="微软雅黑" w:cs="微软雅黑"/>
          <w:snapToGrid w:val="0"/>
          <w:color w:val="000000"/>
          <w:kern w:val="0"/>
          <w:sz w:val="24"/>
          <w:szCs w:val="21"/>
          <w:lang w:val="en-US" w:eastAsia="en-US" w:bidi="ar-SA"/>
        </w:rPr>
        <w:t>Q5. （附加题）完成对真实世界的口罩佩戴识别，使用自己的头像进行测试（5分）</w:t>
      </w:r>
      <w:bookmarkStart w:id="0" w:name="_GoBack"/>
      <w:bookmarkEnd w:id="0"/>
    </w:p>
    <w:sectPr>
      <w:headerReference r:id="rId5" w:type="default"/>
      <w:pgSz w:w="11907" w:h="16839"/>
      <w:pgMar w:top="1417" w:right="1417" w:bottom="1417" w:left="1417" w:header="0" w:footer="0"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onsolas">
    <w:panose1 w:val="020B0609020204030204"/>
    <w:charset w:val="00"/>
    <w:family w:val="auto"/>
    <w:pitch w:val="default"/>
    <w:sig w:usb0="E00006FF" w:usb1="0000FCFF" w:usb2="00000001" w:usb3="00000000" w:csb0="600001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52EE5">
    <w:pPr>
      <w:spacing w:before="15" w:line="182" w:lineRule="auto"/>
      <w:ind w:left="2266"/>
      <w:rPr>
        <w:rFonts w:ascii="宋体" w:hAnsi="宋体" w:eastAsia="宋体" w:cs="宋体"/>
        <w:spacing w:val="-1"/>
        <w:sz w:val="21"/>
        <w:szCs w:val="21"/>
      </w:rPr>
    </w:pPr>
  </w:p>
  <w:p w14:paraId="514C6F83">
    <w:pPr>
      <w:spacing w:before="15" w:line="182" w:lineRule="auto"/>
      <w:ind w:left="2266"/>
      <w:rPr>
        <w:rFonts w:ascii="宋体" w:hAnsi="宋体" w:eastAsia="宋体" w:cs="宋体"/>
        <w:spacing w:val="-1"/>
        <w:sz w:val="21"/>
        <w:szCs w:val="21"/>
      </w:rPr>
    </w:pPr>
  </w:p>
  <w:p w14:paraId="11B294A7">
    <w:pPr>
      <w:spacing w:before="15" w:line="182" w:lineRule="auto"/>
      <w:ind w:left="2266"/>
      <w:rPr>
        <w:rFonts w:ascii="宋体" w:hAnsi="宋体" w:eastAsia="宋体" w:cs="宋体"/>
        <w:spacing w:val="-1"/>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BAA765"/>
    <w:multiLevelType w:val="singleLevel"/>
    <w:tmpl w:val="F5BAA765"/>
    <w:lvl w:ilvl="0" w:tentative="0">
      <w:start w:val="1"/>
      <w:numFmt w:val="chineseCounting"/>
      <w:pStyle w:val="3"/>
      <w:suff w:val="nothing"/>
      <w:lvlText w:val="（%1）"/>
      <w:lvlJc w:val="left"/>
      <w:pPr>
        <w:ind w:left="0" w:firstLine="420"/>
      </w:pPr>
      <w:rPr>
        <w:rFonts w:hint="eastAsia"/>
      </w:rPr>
    </w:lvl>
  </w:abstractNum>
  <w:abstractNum w:abstractNumId="1">
    <w:nsid w:val="FA5909FB"/>
    <w:multiLevelType w:val="singleLevel"/>
    <w:tmpl w:val="FA5909FB"/>
    <w:lvl w:ilvl="0" w:tentative="0">
      <w:start w:val="1"/>
      <w:numFmt w:val="decimal"/>
      <w:pStyle w:val="4"/>
      <w:lvlText w:val="%1."/>
      <w:lvlJc w:val="left"/>
      <w:pPr>
        <w:ind w:left="425" w:hanging="425"/>
      </w:pPr>
      <w:rPr>
        <w:rFonts w:hint="default"/>
      </w:rPr>
    </w:lvl>
  </w:abstractNum>
  <w:abstractNum w:abstractNumId="2">
    <w:nsid w:val="1BA4B200"/>
    <w:multiLevelType w:val="multilevel"/>
    <w:tmpl w:val="1BA4B200"/>
    <w:lvl w:ilvl="0" w:tentative="0">
      <w:start w:val="1"/>
      <w:numFmt w:val="decimal"/>
      <w:suff w:val="space"/>
      <w:lvlText w:val="%1."/>
      <w:lvlJc w:val="left"/>
      <w:pPr>
        <w:ind w:left="300" w:hanging="360"/>
      </w:pPr>
      <w:rPr>
        <w:sz w:val="24"/>
        <w:szCs w:val="24"/>
      </w:rPr>
    </w:lvl>
    <w:lvl w:ilvl="1" w:tentative="0">
      <w:start w:val="1"/>
      <w:numFmt w:val="decimal"/>
      <w:lvlText w:val="%2."/>
      <w:lvlJc w:val="left"/>
      <w:pPr>
        <w:tabs>
          <w:tab w:val="left" w:pos="1020"/>
        </w:tabs>
        <w:ind w:left="1020" w:hanging="360"/>
      </w:pPr>
      <w:rPr>
        <w:sz w:val="24"/>
        <w:szCs w:val="24"/>
      </w:rPr>
    </w:lvl>
    <w:lvl w:ilvl="2" w:tentative="0">
      <w:start w:val="1"/>
      <w:numFmt w:val="decimal"/>
      <w:lvlText w:val="%3."/>
      <w:lvlJc w:val="left"/>
      <w:pPr>
        <w:tabs>
          <w:tab w:val="left" w:pos="1740"/>
        </w:tabs>
        <w:ind w:left="1740" w:hanging="360"/>
      </w:pPr>
      <w:rPr>
        <w:sz w:val="24"/>
        <w:szCs w:val="24"/>
      </w:rPr>
    </w:lvl>
    <w:lvl w:ilvl="3" w:tentative="0">
      <w:start w:val="1"/>
      <w:numFmt w:val="decimal"/>
      <w:lvlText w:val="%4."/>
      <w:lvlJc w:val="left"/>
      <w:pPr>
        <w:tabs>
          <w:tab w:val="left" w:pos="2097"/>
        </w:tabs>
        <w:ind w:left="2460" w:hanging="360"/>
      </w:pPr>
      <w:rPr>
        <w:sz w:val="24"/>
        <w:szCs w:val="24"/>
      </w:rPr>
    </w:lvl>
    <w:lvl w:ilvl="4" w:tentative="0">
      <w:start w:val="1"/>
      <w:numFmt w:val="decimal"/>
      <w:lvlText w:val="%5."/>
      <w:lvlJc w:val="left"/>
      <w:pPr>
        <w:tabs>
          <w:tab w:val="left" w:pos="2818"/>
        </w:tabs>
        <w:ind w:left="3180" w:hanging="360"/>
      </w:pPr>
      <w:rPr>
        <w:sz w:val="24"/>
        <w:szCs w:val="24"/>
      </w:rPr>
    </w:lvl>
    <w:lvl w:ilvl="5" w:tentative="0">
      <w:start w:val="1"/>
      <w:numFmt w:val="decimal"/>
      <w:lvlText w:val="%6."/>
      <w:lvlJc w:val="left"/>
      <w:pPr>
        <w:tabs>
          <w:tab w:val="left" w:pos="3538"/>
        </w:tabs>
        <w:ind w:left="3900" w:hanging="360"/>
      </w:pPr>
      <w:rPr>
        <w:sz w:val="24"/>
        <w:szCs w:val="24"/>
      </w:rPr>
    </w:lvl>
    <w:lvl w:ilvl="6" w:tentative="0">
      <w:start w:val="1"/>
      <w:numFmt w:val="decimal"/>
      <w:lvlText w:val="%7."/>
      <w:lvlJc w:val="left"/>
      <w:pPr>
        <w:tabs>
          <w:tab w:val="left" w:pos="4258"/>
        </w:tabs>
        <w:ind w:left="4620" w:hanging="360"/>
      </w:pPr>
      <w:rPr>
        <w:sz w:val="24"/>
        <w:szCs w:val="24"/>
      </w:rPr>
    </w:lvl>
    <w:lvl w:ilvl="7" w:tentative="0">
      <w:start w:val="1"/>
      <w:numFmt w:val="decimal"/>
      <w:lvlText w:val="%8."/>
      <w:lvlJc w:val="left"/>
      <w:pPr>
        <w:tabs>
          <w:tab w:val="left" w:pos="4978"/>
        </w:tabs>
        <w:ind w:left="5340" w:hanging="360"/>
      </w:pPr>
      <w:rPr>
        <w:sz w:val="24"/>
        <w:szCs w:val="24"/>
      </w:rPr>
    </w:lvl>
    <w:lvl w:ilvl="8" w:tentative="0">
      <w:start w:val="1"/>
      <w:numFmt w:val="decimal"/>
      <w:lvlText w:val="%9."/>
      <w:lvlJc w:val="left"/>
      <w:pPr>
        <w:tabs>
          <w:tab w:val="left" w:pos="5698"/>
        </w:tabs>
        <w:ind w:left="6060" w:hanging="360"/>
      </w:pPr>
      <w:rPr>
        <w:sz w:val="24"/>
        <w:szCs w:val="24"/>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jExZDZiODg0YWI1OWFmNDk1ZDU1MzUxMGVlOGVjYjAifQ=="/>
  </w:docVars>
  <w:rsids>
    <w:rsidRoot w:val="00000000"/>
    <w:rsid w:val="00855403"/>
    <w:rsid w:val="017A53FC"/>
    <w:rsid w:val="08E43F55"/>
    <w:rsid w:val="09023F99"/>
    <w:rsid w:val="0E3D093D"/>
    <w:rsid w:val="0F1B4006"/>
    <w:rsid w:val="0F8D6B37"/>
    <w:rsid w:val="11513D10"/>
    <w:rsid w:val="11D71B42"/>
    <w:rsid w:val="181272EF"/>
    <w:rsid w:val="1AFD2812"/>
    <w:rsid w:val="1B9B2757"/>
    <w:rsid w:val="1E334B2F"/>
    <w:rsid w:val="1EF06916"/>
    <w:rsid w:val="1F044620"/>
    <w:rsid w:val="232D71CC"/>
    <w:rsid w:val="263A491A"/>
    <w:rsid w:val="267A252F"/>
    <w:rsid w:val="2A351FC9"/>
    <w:rsid w:val="306A22A0"/>
    <w:rsid w:val="313528AE"/>
    <w:rsid w:val="34B5217A"/>
    <w:rsid w:val="36521912"/>
    <w:rsid w:val="3E246184"/>
    <w:rsid w:val="413C3B7D"/>
    <w:rsid w:val="440C2FD9"/>
    <w:rsid w:val="47ED75E7"/>
    <w:rsid w:val="4A0829C7"/>
    <w:rsid w:val="4EEC1B8D"/>
    <w:rsid w:val="52081BED"/>
    <w:rsid w:val="52357E39"/>
    <w:rsid w:val="52F263F9"/>
    <w:rsid w:val="53B06098"/>
    <w:rsid w:val="5B372BFB"/>
    <w:rsid w:val="5E005E6E"/>
    <w:rsid w:val="60F872D1"/>
    <w:rsid w:val="610E1BDC"/>
    <w:rsid w:val="631C2C21"/>
    <w:rsid w:val="638A57D4"/>
    <w:rsid w:val="640F4B4E"/>
    <w:rsid w:val="650B5856"/>
    <w:rsid w:val="6A09207C"/>
    <w:rsid w:val="6A503CD9"/>
    <w:rsid w:val="6B256F14"/>
    <w:rsid w:val="6FC82564"/>
    <w:rsid w:val="70814BED"/>
    <w:rsid w:val="709C1A26"/>
    <w:rsid w:val="721E44AB"/>
    <w:rsid w:val="75DE663D"/>
    <w:rsid w:val="7B924064"/>
    <w:rsid w:val="7CAF663E"/>
    <w:rsid w:val="7E066731"/>
    <w:rsid w:val="7E1503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360" w:lineRule="auto"/>
      <w:ind w:firstLine="416" w:firstLineChars="200"/>
      <w:jc w:val="left"/>
      <w:textAlignment w:val="baseline"/>
    </w:pPr>
    <w:rPr>
      <w:rFonts w:ascii="Arial" w:hAnsi="Arial" w:eastAsia="宋体" w:cs="Arial"/>
      <w:snapToGrid w:val="0"/>
      <w:color w:val="000000"/>
      <w:kern w:val="0"/>
      <w:sz w:val="24"/>
      <w:szCs w:val="21"/>
      <w:lang w:val="en-US" w:eastAsia="en-US" w:bidi="ar-SA"/>
    </w:rPr>
  </w:style>
  <w:style w:type="paragraph" w:styleId="2">
    <w:name w:val="heading 1"/>
    <w:basedOn w:val="1"/>
    <w:next w:val="1"/>
    <w:qFormat/>
    <w:uiPriority w:val="0"/>
    <w:pPr>
      <w:keepNext/>
      <w:keepLines/>
      <w:spacing w:before="100" w:beforeLines="100" w:beforeAutospacing="0" w:after="100" w:afterLines="100" w:afterAutospacing="0" w:line="300" w:lineRule="auto"/>
      <w:ind w:firstLine="0" w:firstLineChars="0"/>
      <w:outlineLvl w:val="0"/>
    </w:pPr>
    <w:rPr>
      <w:rFonts w:eastAsia="黑体"/>
      <w:b/>
      <w:kern w:val="44"/>
      <w:sz w:val="28"/>
    </w:rPr>
  </w:style>
  <w:style w:type="paragraph" w:styleId="3">
    <w:name w:val="heading 2"/>
    <w:basedOn w:val="1"/>
    <w:next w:val="1"/>
    <w:autoRedefine/>
    <w:unhideWhenUsed/>
    <w:qFormat/>
    <w:uiPriority w:val="0"/>
    <w:pPr>
      <w:numPr>
        <w:ilvl w:val="0"/>
        <w:numId w:val="1"/>
      </w:numPr>
      <w:spacing w:before="50" w:beforeLines="50" w:after="50" w:afterLines="50"/>
      <w:ind w:firstLine="420" w:firstLineChars="0"/>
      <w:outlineLvl w:val="1"/>
    </w:pPr>
    <w:rPr>
      <w:b/>
      <w:spacing w:val="-3"/>
      <w:szCs w:val="24"/>
    </w:rPr>
  </w:style>
  <w:style w:type="paragraph" w:styleId="4">
    <w:name w:val="heading 3"/>
    <w:basedOn w:val="1"/>
    <w:next w:val="1"/>
    <w:autoRedefine/>
    <w:unhideWhenUsed/>
    <w:qFormat/>
    <w:uiPriority w:val="0"/>
    <w:pPr>
      <w:numPr>
        <w:ilvl w:val="0"/>
        <w:numId w:val="2"/>
      </w:numPr>
      <w:spacing w:line="360" w:lineRule="auto"/>
      <w:ind w:left="425" w:hanging="425" w:firstLineChars="0"/>
      <w:jc w:val="both"/>
      <w:outlineLvl w:val="2"/>
    </w:pPr>
    <w:rPr>
      <w:rFonts w:ascii="宋体" w:hAnsi="宋体" w:cs="宋体"/>
      <w:spacing w:val="-3"/>
      <w:szCs w:val="24"/>
    </w:rPr>
  </w:style>
  <w:style w:type="character" w:default="1" w:styleId="9">
    <w:name w:val="Default Paragraph Font"/>
    <w:autoRedefine/>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5">
    <w:name w:val="Body Text"/>
    <w:basedOn w:val="1"/>
    <w:autoRedefine/>
    <w:semiHidden/>
    <w:qFormat/>
    <w:uiPriority w:val="0"/>
    <w:rPr>
      <w:rFonts w:ascii="华文楷体" w:hAnsi="华文楷体" w:eastAsia="华文楷体" w:cs="华文楷体"/>
      <w:sz w:val="24"/>
      <w:szCs w:val="24"/>
      <w:lang w:val="en-US" w:eastAsia="en-US" w:bidi="ar-SA"/>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uiPriority w:val="0"/>
    <w:rPr>
      <w:color w:val="0000FF"/>
      <w:u w:val="single"/>
    </w:rPr>
  </w:style>
  <w:style w:type="character" w:styleId="12">
    <w:name w:val="HTML Code"/>
    <w:basedOn w:val="9"/>
    <w:uiPriority w:val="0"/>
    <w:rPr>
      <w:rFonts w:ascii="Courier New" w:hAnsi="Courier New"/>
      <w:sz w:val="20"/>
    </w:rPr>
  </w:style>
  <w:style w:type="table" w:customStyle="1" w:styleId="1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1044</Words>
  <Characters>1063</Characters>
  <TotalTime>11</TotalTime>
  <ScaleCrop>false</ScaleCrop>
  <LinksUpToDate>false</LinksUpToDate>
  <CharactersWithSpaces>1099</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2024-04-11T23:01:00Z</dcterms:created>
  <dc:creator>sx</dc:creator>
  <cp:lastModifiedBy>宇宙骑士</cp:lastModifiedBy>
  <dcterms:modified xsi:type="dcterms:W3CDTF">2024-11-20T14:22:47Z</dcterms:modified>
  <dc:title>题目（黑体不加粗三号居中）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2024-04-11T23:01:49Z</vt:filetime>
  </property>
  <property fmtid="{D5CDD505-2E9C-101B-9397-08002B2CF9AE}" pid="4" name="KSOProductBuildVer">
    <vt:lpwstr>2052-12.1.0.18912</vt:lpwstr>
  </property>
  <property fmtid="{D5CDD505-2E9C-101B-9397-08002B2CF9AE}" pid="5" name="ICV">
    <vt:lpwstr>5BD529A8E14A44D68609DBC9426FDC77_12</vt:lpwstr>
  </property>
</Properties>
</file>